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BB7" w14:textId="77777777" w:rsidR="005C410C" w:rsidRDefault="005C410C" w:rsidP="005C410C">
      <w:pPr>
        <w:jc w:val="center"/>
        <w:rPr>
          <w:rFonts w:ascii="Verdana" w:hAnsi="Verdana"/>
          <w:b/>
          <w:sz w:val="52"/>
          <w:szCs w:val="52"/>
        </w:rPr>
      </w:pPr>
      <w:r w:rsidRPr="006C4F9D">
        <w:rPr>
          <w:rFonts w:ascii="Verdana" w:hAnsi="Verdana"/>
          <w:b/>
          <w:noProof/>
          <w:sz w:val="52"/>
          <w:szCs w:val="52"/>
          <w:lang w:eastAsia="de-DE"/>
        </w:rPr>
        <w:drawing>
          <wp:inline distT="0" distB="0" distL="0" distR="0" wp14:anchorId="02E0553B" wp14:editId="73325C2C">
            <wp:extent cx="968829" cy="1356360"/>
            <wp:effectExtent l="19050" t="0" r="2721" b="0"/>
            <wp:docPr id="4" name="Bild 1" descr="B:\Geschäftsstelle\DRUCKVORLAGEN - allg\Logos_Musikschule\Logo_gruen_rot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Geschäftsstelle\DRUCKVORLAGEN - allg\Logos_Musikschule\Logo_gruen_rot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95" cy="13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510C9" w14:textId="77777777" w:rsidR="005C410C" w:rsidRDefault="005C410C" w:rsidP="005C410C">
      <w:pPr>
        <w:jc w:val="center"/>
        <w:rPr>
          <w:rFonts w:ascii="Verdana" w:hAnsi="Verdana"/>
          <w:b/>
          <w:sz w:val="52"/>
          <w:szCs w:val="52"/>
        </w:rPr>
      </w:pPr>
    </w:p>
    <w:p w14:paraId="20A1B8AD" w14:textId="77777777" w:rsidR="005C410C" w:rsidRPr="009D7DE1" w:rsidRDefault="005C410C" w:rsidP="005C410C">
      <w:pPr>
        <w:jc w:val="center"/>
        <w:rPr>
          <w:rFonts w:ascii="Verdana" w:hAnsi="Verdana"/>
          <w:b/>
          <w:sz w:val="52"/>
          <w:szCs w:val="52"/>
        </w:rPr>
      </w:pPr>
      <w:r w:rsidRPr="009D7DE1">
        <w:rPr>
          <w:rFonts w:ascii="Verdana" w:hAnsi="Verdana"/>
          <w:b/>
          <w:sz w:val="52"/>
          <w:szCs w:val="52"/>
        </w:rPr>
        <w:t>Presse</w:t>
      </w:r>
      <w:r>
        <w:rPr>
          <w:rFonts w:ascii="Verdana" w:hAnsi="Verdana"/>
          <w:b/>
          <w:sz w:val="52"/>
          <w:szCs w:val="52"/>
        </w:rPr>
        <w:t>information</w:t>
      </w:r>
    </w:p>
    <w:p w14:paraId="77368D86" w14:textId="0DDAFDB5" w:rsidR="005C410C" w:rsidRDefault="005C410C" w:rsidP="005C410C">
      <w:pPr>
        <w:jc w:val="center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</w:rPr>
        <w:t>.0</w:t>
      </w:r>
      <w:r>
        <w:rPr>
          <w:rFonts w:ascii="Verdana" w:hAnsi="Verdana"/>
        </w:rPr>
        <w:t>9</w:t>
      </w:r>
      <w:r>
        <w:rPr>
          <w:rFonts w:ascii="Verdana" w:hAnsi="Verdana"/>
        </w:rPr>
        <w:t>.2022</w:t>
      </w:r>
    </w:p>
    <w:p w14:paraId="2543AF7E" w14:textId="30B04B18" w:rsidR="005C410C" w:rsidRDefault="005C410C" w:rsidP="005C410C">
      <w:pPr>
        <w:jc w:val="center"/>
        <w:rPr>
          <w:rFonts w:ascii="Verdana" w:hAnsi="Verdana"/>
        </w:rPr>
      </w:pPr>
    </w:p>
    <w:p w14:paraId="763D94C8" w14:textId="70EC555C" w:rsidR="005C410C" w:rsidRPr="005C410C" w:rsidRDefault="005C410C" w:rsidP="005C410C">
      <w:pPr>
        <w:jc w:val="center"/>
        <w:rPr>
          <w:rFonts w:ascii="Verdana" w:hAnsi="Verdana"/>
          <w:b/>
          <w:bCs/>
          <w:sz w:val="40"/>
          <w:szCs w:val="40"/>
        </w:rPr>
      </w:pPr>
      <w:r w:rsidRPr="005C410C">
        <w:rPr>
          <w:rFonts w:ascii="Verdana" w:hAnsi="Verdana"/>
          <w:b/>
          <w:bCs/>
          <w:sz w:val="40"/>
          <w:szCs w:val="40"/>
        </w:rPr>
        <w:t>Familienkonzert- Premiere auf der Oststadtbühne</w:t>
      </w:r>
    </w:p>
    <w:p w14:paraId="1F3068CC" w14:textId="77777777" w:rsidR="005C410C" w:rsidRDefault="005C410C" w:rsidP="006619B1">
      <w:pPr>
        <w:rPr>
          <w:rFonts w:ascii="Verdana" w:hAnsi="Verdana"/>
          <w:sz w:val="20"/>
          <w:szCs w:val="20"/>
        </w:rPr>
      </w:pPr>
    </w:p>
    <w:p w14:paraId="39BA6FF5" w14:textId="77777777" w:rsidR="005C410C" w:rsidRDefault="005C410C" w:rsidP="006619B1">
      <w:pPr>
        <w:rPr>
          <w:rFonts w:ascii="Verdana" w:hAnsi="Verdana"/>
          <w:sz w:val="20"/>
          <w:szCs w:val="20"/>
        </w:rPr>
      </w:pPr>
    </w:p>
    <w:p w14:paraId="448BCBD2" w14:textId="1F3119E0" w:rsidR="006619B1" w:rsidRDefault="00FF1A95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619B1">
        <w:rPr>
          <w:rFonts w:ascii="Verdana" w:hAnsi="Verdana"/>
          <w:sz w:val="20"/>
          <w:szCs w:val="20"/>
        </w:rPr>
        <w:t>m Rahmen der Veranstaltungsplanungen auf der Oststadtbühne mit Unterstützung der Sparkasse HGP</w:t>
      </w:r>
      <w:r>
        <w:rPr>
          <w:rFonts w:ascii="Verdana" w:hAnsi="Verdana"/>
          <w:sz w:val="20"/>
          <w:szCs w:val="20"/>
        </w:rPr>
        <w:t xml:space="preserve"> wird es am 2. Oktober um 15 Uhr mit einem Familienkonzert, bei dem es auch um sdas Mitmachen geht, eine außergewöhnliche Premiere geben</w:t>
      </w:r>
      <w:r w:rsidR="006619B1">
        <w:rPr>
          <w:rFonts w:ascii="Verdana" w:hAnsi="Verdana"/>
          <w:sz w:val="20"/>
          <w:szCs w:val="20"/>
        </w:rPr>
        <w:t xml:space="preserve">. </w:t>
      </w:r>
    </w:p>
    <w:p w14:paraId="1CD91DFF" w14:textId="4EF434F8" w:rsidR="006619B1" w:rsidRDefault="006619B1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wird ein Konzert </w:t>
      </w:r>
      <w:r w:rsidR="00FF1A95">
        <w:rPr>
          <w:rFonts w:ascii="Verdana" w:hAnsi="Verdana"/>
          <w:sz w:val="20"/>
          <w:szCs w:val="20"/>
        </w:rPr>
        <w:t>geboten</w:t>
      </w:r>
      <w:r>
        <w:rPr>
          <w:rFonts w:ascii="Verdana" w:hAnsi="Verdana"/>
          <w:sz w:val="20"/>
          <w:szCs w:val="20"/>
        </w:rPr>
        <w:t xml:space="preserve">, bei dem gemeinsam mit dem Publikum (vornehmlich mit den Kindern) gesungen wird, auch ein Tanz aus Kenia wird gemeinsam gestaltet. </w:t>
      </w:r>
    </w:p>
    <w:p w14:paraId="506091E8" w14:textId="7B750DF6" w:rsidR="006619B1" w:rsidRDefault="006619B1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Familien werden gebeten, Schlagzeuginstrumente aller Art mitzubringen. Am Ende des Konzerts wird </w:t>
      </w:r>
      <w:proofErr w:type="spellStart"/>
      <w:r>
        <w:rPr>
          <w:rFonts w:ascii="Verdana" w:hAnsi="Verdana"/>
          <w:sz w:val="20"/>
          <w:szCs w:val="20"/>
        </w:rPr>
        <w:t>Makatumbe</w:t>
      </w:r>
      <w:proofErr w:type="spellEnd"/>
      <w:r>
        <w:rPr>
          <w:rFonts w:ascii="Verdana" w:hAnsi="Verdana"/>
          <w:sz w:val="20"/>
          <w:szCs w:val="20"/>
        </w:rPr>
        <w:t xml:space="preserve"> mit ihren Gästen ein Capoeira-Lied aus Brasilien mit der </w:t>
      </w:r>
      <w:proofErr w:type="spellStart"/>
      <w:r>
        <w:rPr>
          <w:rFonts w:ascii="Verdana" w:hAnsi="Verdana"/>
          <w:sz w:val="20"/>
          <w:szCs w:val="20"/>
        </w:rPr>
        <w:t>Berimbau</w:t>
      </w:r>
      <w:proofErr w:type="spellEnd"/>
      <w:r>
        <w:rPr>
          <w:rFonts w:ascii="Verdana" w:hAnsi="Verdana"/>
          <w:sz w:val="20"/>
          <w:szCs w:val="20"/>
        </w:rPr>
        <w:t>, Gesang und Perkussion spielen, da können alle</w:t>
      </w:r>
      <w:r w:rsidR="00817744">
        <w:rPr>
          <w:rFonts w:ascii="Verdana" w:hAnsi="Verdana"/>
          <w:sz w:val="20"/>
          <w:szCs w:val="20"/>
        </w:rPr>
        <w:t xml:space="preserve"> die Lust haben,</w:t>
      </w:r>
      <w:r>
        <w:rPr>
          <w:rFonts w:ascii="Verdana" w:hAnsi="Verdana"/>
          <w:sz w:val="20"/>
          <w:szCs w:val="20"/>
        </w:rPr>
        <w:t xml:space="preserve"> mit einsteigen.</w:t>
      </w:r>
    </w:p>
    <w:p w14:paraId="2D7E3814" w14:textId="683DC4ED" w:rsidR="00EF59C7" w:rsidRDefault="00EF59C7" w:rsidP="00EF59C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Es sind</w:t>
      </w:r>
      <w:r>
        <w:rPr>
          <w:rFonts w:ascii="Verdana" w:hAnsi="Verdana"/>
          <w:i/>
          <w:iCs/>
          <w:sz w:val="20"/>
          <w:szCs w:val="20"/>
        </w:rPr>
        <w:t xml:space="preserve"> speziell Kinder und junge Menschen mit ihren Eltern ein</w:t>
      </w:r>
      <w:r>
        <w:rPr>
          <w:rFonts w:ascii="Verdana" w:hAnsi="Verdana"/>
          <w:i/>
          <w:iCs/>
          <w:sz w:val="20"/>
          <w:szCs w:val="20"/>
        </w:rPr>
        <w:t>geladen, g</w:t>
      </w:r>
      <w:r>
        <w:rPr>
          <w:rFonts w:ascii="Verdana" w:hAnsi="Verdana"/>
          <w:i/>
          <w:iCs/>
          <w:sz w:val="20"/>
          <w:szCs w:val="20"/>
        </w:rPr>
        <w:t xml:space="preserve">emeinsam gehen </w:t>
      </w:r>
      <w:r>
        <w:rPr>
          <w:rFonts w:ascii="Verdana" w:hAnsi="Verdana"/>
          <w:i/>
          <w:iCs/>
          <w:sz w:val="20"/>
          <w:szCs w:val="20"/>
        </w:rPr>
        <w:t>Band und Publikum auf eine</w:t>
      </w:r>
      <w:r>
        <w:rPr>
          <w:rFonts w:ascii="Verdana" w:hAnsi="Verdana"/>
          <w:i/>
          <w:iCs/>
          <w:sz w:val="20"/>
          <w:szCs w:val="20"/>
        </w:rPr>
        <w:t xml:space="preserve"> eine musikalische Reise und entdecken neue Lieder, Sprachen und Instrumente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4A69E681" w14:textId="77777777" w:rsidR="006619B1" w:rsidRDefault="006619B1" w:rsidP="006619B1">
      <w:pPr>
        <w:rPr>
          <w:rFonts w:ascii="Verdana" w:hAnsi="Verdana"/>
          <w:sz w:val="20"/>
          <w:szCs w:val="20"/>
        </w:rPr>
      </w:pPr>
    </w:p>
    <w:p w14:paraId="6B0A312E" w14:textId="77777777" w:rsidR="006619B1" w:rsidRDefault="006619B1" w:rsidP="006619B1">
      <w:pPr>
        <w:rPr>
          <w:rFonts w:ascii="Verdana" w:hAnsi="Verdana"/>
          <w:sz w:val="20"/>
          <w:szCs w:val="20"/>
        </w:rPr>
      </w:pPr>
    </w:p>
    <w:p w14:paraId="010D9093" w14:textId="5CA5E9CD" w:rsidR="006619B1" w:rsidRDefault="006619B1" w:rsidP="006619B1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Seit einem Jahrzehnt vereint </w:t>
      </w:r>
      <w:proofErr w:type="spellStart"/>
      <w:r>
        <w:rPr>
          <w:rFonts w:ascii="Verdana" w:hAnsi="Verdana"/>
          <w:i/>
          <w:iCs/>
          <w:sz w:val="20"/>
          <w:szCs w:val="20"/>
        </w:rPr>
        <w:t>Makatumbe</w:t>
      </w:r>
      <w:proofErr w:type="spellEnd"/>
      <w:r w:rsidR="00817744">
        <w:rPr>
          <w:rFonts w:ascii="Verdana" w:hAnsi="Verdana"/>
          <w:i/>
          <w:iCs/>
          <w:sz w:val="20"/>
          <w:szCs w:val="20"/>
        </w:rPr>
        <w:t>, eine Hildesheim Band, die weit überregional für Aufmerksamkeit sorgt,</w:t>
      </w:r>
      <w:r>
        <w:rPr>
          <w:rFonts w:ascii="Verdana" w:hAnsi="Verdana"/>
          <w:i/>
          <w:iCs/>
          <w:sz w:val="20"/>
          <w:szCs w:val="20"/>
        </w:rPr>
        <w:t xml:space="preserve"> Elemente der globalen urbanen Pop-Musik zu einem eigenen, energetischen Sound</w:t>
      </w:r>
      <w:r w:rsidR="00EF59C7">
        <w:rPr>
          <w:rFonts w:ascii="Verdana" w:hAnsi="Verdana"/>
          <w:i/>
          <w:iCs/>
          <w:sz w:val="20"/>
          <w:szCs w:val="20"/>
        </w:rPr>
        <w:t>. Bei dem aktuellen Projekt steht die Band allerdings nicht allein auf der Bühne.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EF59C7">
        <w:rPr>
          <w:rFonts w:ascii="Verdana" w:hAnsi="Verdana"/>
          <w:i/>
          <w:iCs/>
          <w:sz w:val="20"/>
          <w:szCs w:val="20"/>
        </w:rPr>
        <w:t>M</w:t>
      </w:r>
      <w:r>
        <w:rPr>
          <w:rFonts w:ascii="Verdana" w:hAnsi="Verdana"/>
          <w:i/>
          <w:iCs/>
          <w:sz w:val="20"/>
          <w:szCs w:val="20"/>
        </w:rPr>
        <w:t xml:space="preserve">it Noam Bar (Israel), Bahar </w:t>
      </w:r>
      <w:proofErr w:type="spellStart"/>
      <w:r>
        <w:rPr>
          <w:rFonts w:ascii="Verdana" w:hAnsi="Verdana"/>
          <w:i/>
          <w:iCs/>
          <w:sz w:val="20"/>
          <w:szCs w:val="20"/>
        </w:rPr>
        <w:t>Almansour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(Syrien), Joy </w:t>
      </w:r>
      <w:proofErr w:type="spellStart"/>
      <w:r>
        <w:rPr>
          <w:rFonts w:ascii="Verdana" w:hAnsi="Verdana"/>
          <w:i/>
          <w:iCs/>
          <w:sz w:val="20"/>
          <w:szCs w:val="20"/>
        </w:rPr>
        <w:t>Wendo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(Kenia) und </w:t>
      </w:r>
      <w:proofErr w:type="spellStart"/>
      <w:r>
        <w:rPr>
          <w:rFonts w:ascii="Verdana" w:hAnsi="Verdana"/>
          <w:i/>
          <w:iCs/>
          <w:sz w:val="20"/>
          <w:szCs w:val="20"/>
        </w:rPr>
        <w:t>Joelson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„</w:t>
      </w:r>
      <w:proofErr w:type="spellStart"/>
      <w:r>
        <w:rPr>
          <w:rFonts w:ascii="Verdana" w:hAnsi="Verdana"/>
          <w:i/>
          <w:iCs/>
          <w:sz w:val="20"/>
          <w:szCs w:val="20"/>
        </w:rPr>
        <w:t>Forró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“ </w:t>
      </w:r>
      <w:proofErr w:type="spellStart"/>
      <w:r>
        <w:rPr>
          <w:rFonts w:ascii="Verdana" w:hAnsi="Verdana"/>
          <w:i/>
          <w:iCs/>
          <w:sz w:val="20"/>
          <w:szCs w:val="20"/>
        </w:rPr>
        <w:t>Alabê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 (Brasilien) </w:t>
      </w:r>
      <w:r w:rsidR="00EF59C7">
        <w:rPr>
          <w:rFonts w:ascii="Verdana" w:hAnsi="Verdana"/>
          <w:i/>
          <w:iCs/>
          <w:sz w:val="20"/>
          <w:szCs w:val="20"/>
        </w:rPr>
        <w:t xml:space="preserve">wird </w:t>
      </w:r>
      <w:r>
        <w:rPr>
          <w:rFonts w:ascii="Verdana" w:hAnsi="Verdana"/>
          <w:i/>
          <w:iCs/>
          <w:sz w:val="20"/>
          <w:szCs w:val="20"/>
        </w:rPr>
        <w:t xml:space="preserve">ein neues internationales Ensemble </w:t>
      </w:r>
      <w:proofErr w:type="gramStart"/>
      <w:r w:rsidR="00EF59C7">
        <w:rPr>
          <w:rFonts w:ascii="Verdana" w:hAnsi="Verdana"/>
          <w:i/>
          <w:iCs/>
          <w:sz w:val="20"/>
          <w:szCs w:val="20"/>
        </w:rPr>
        <w:t>zusammen kommen</w:t>
      </w:r>
      <w:proofErr w:type="gramEnd"/>
      <w:r w:rsidR="00EF59C7">
        <w:rPr>
          <w:rFonts w:ascii="Verdana" w:hAnsi="Verdana"/>
          <w:i/>
          <w:iCs/>
          <w:sz w:val="20"/>
          <w:szCs w:val="20"/>
        </w:rPr>
        <w:t>. Die Besetzung</w:t>
      </w:r>
      <w:r>
        <w:rPr>
          <w:rFonts w:ascii="Verdana" w:hAnsi="Verdana"/>
          <w:i/>
          <w:iCs/>
          <w:sz w:val="20"/>
          <w:szCs w:val="20"/>
        </w:rPr>
        <w:t xml:space="preserve"> verein</w:t>
      </w:r>
      <w:r w:rsidR="00EF59C7">
        <w:rPr>
          <w:rFonts w:ascii="Verdana" w:hAnsi="Verdana"/>
          <w:i/>
          <w:iCs/>
          <w:sz w:val="20"/>
          <w:szCs w:val="20"/>
        </w:rPr>
        <w:t>t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EF59C7">
        <w:rPr>
          <w:rFonts w:ascii="Verdana" w:hAnsi="Verdana"/>
          <w:i/>
          <w:iCs/>
          <w:sz w:val="20"/>
          <w:szCs w:val="20"/>
        </w:rPr>
        <w:t xml:space="preserve">der </w:t>
      </w:r>
      <w:r>
        <w:rPr>
          <w:rFonts w:ascii="Verdana" w:hAnsi="Verdana"/>
          <w:i/>
          <w:iCs/>
          <w:sz w:val="20"/>
          <w:szCs w:val="20"/>
        </w:rPr>
        <w:t>musikalisch</w:t>
      </w:r>
      <w:r w:rsidR="00EF59C7">
        <w:rPr>
          <w:rFonts w:ascii="Verdana" w:hAnsi="Verdana"/>
          <w:i/>
          <w:iCs/>
          <w:sz w:val="20"/>
          <w:szCs w:val="20"/>
        </w:rPr>
        <w:t>e</w:t>
      </w:r>
      <w:r>
        <w:rPr>
          <w:rFonts w:ascii="Verdana" w:hAnsi="Verdana"/>
          <w:i/>
          <w:iCs/>
          <w:sz w:val="20"/>
          <w:szCs w:val="20"/>
        </w:rPr>
        <w:t>n Horizont und</w:t>
      </w:r>
      <w:r w:rsidR="00EF59C7">
        <w:rPr>
          <w:rFonts w:ascii="Verdana" w:hAnsi="Verdana"/>
          <w:i/>
          <w:iCs/>
          <w:sz w:val="20"/>
          <w:szCs w:val="20"/>
        </w:rPr>
        <w:t xml:space="preserve"> </w:t>
      </w:r>
      <w:proofErr w:type="gramStart"/>
      <w:r w:rsidR="00EF59C7">
        <w:rPr>
          <w:rFonts w:ascii="Verdana" w:hAnsi="Verdana"/>
          <w:i/>
          <w:iCs/>
          <w:sz w:val="20"/>
          <w:szCs w:val="20"/>
        </w:rPr>
        <w:t xml:space="preserve">zusammen </w:t>
      </w:r>
      <w:r>
        <w:rPr>
          <w:rFonts w:ascii="Verdana" w:hAnsi="Verdana"/>
          <w:i/>
          <w:iCs/>
          <w:sz w:val="20"/>
          <w:szCs w:val="20"/>
        </w:rPr>
        <w:t xml:space="preserve"> präsentieren</w:t>
      </w:r>
      <w:proofErr w:type="gramEnd"/>
      <w:r w:rsidR="00EF59C7">
        <w:rPr>
          <w:rFonts w:ascii="Verdana" w:hAnsi="Verdana"/>
          <w:i/>
          <w:iCs/>
          <w:sz w:val="20"/>
          <w:szCs w:val="20"/>
        </w:rPr>
        <w:t xml:space="preserve"> sie</w:t>
      </w:r>
      <w:r>
        <w:rPr>
          <w:rFonts w:ascii="Verdana" w:hAnsi="Verdana"/>
          <w:i/>
          <w:iCs/>
          <w:sz w:val="20"/>
          <w:szCs w:val="20"/>
        </w:rPr>
        <w:t xml:space="preserve"> ein Programm, das </w:t>
      </w:r>
      <w:r w:rsidR="00EF59C7">
        <w:rPr>
          <w:rFonts w:ascii="Verdana" w:hAnsi="Verdana"/>
          <w:i/>
          <w:iCs/>
          <w:sz w:val="20"/>
          <w:szCs w:val="20"/>
        </w:rPr>
        <w:t>sie in ihrer</w:t>
      </w:r>
      <w:r>
        <w:rPr>
          <w:rFonts w:ascii="Verdana" w:hAnsi="Verdana"/>
          <w:i/>
          <w:iCs/>
          <w:sz w:val="20"/>
          <w:szCs w:val="20"/>
        </w:rPr>
        <w:t xml:space="preserve"> menschlichen wie musikalischen Vielfalt verbindet. </w:t>
      </w:r>
      <w:r w:rsidR="00EF59C7">
        <w:rPr>
          <w:rFonts w:ascii="Verdana" w:hAnsi="Verdana"/>
          <w:i/>
          <w:iCs/>
          <w:sz w:val="20"/>
          <w:szCs w:val="20"/>
        </w:rPr>
        <w:t>Die Musikerinnen und Musiker</w:t>
      </w:r>
      <w:r>
        <w:rPr>
          <w:rFonts w:ascii="Verdana" w:hAnsi="Verdana"/>
          <w:i/>
          <w:iCs/>
          <w:sz w:val="20"/>
          <w:szCs w:val="20"/>
        </w:rPr>
        <w:t xml:space="preserve"> feiern die Begegnung und die Freude an der Musik, das Feiern und Tanzen auf der Bühne und mit allen, die dabei sind.</w:t>
      </w:r>
    </w:p>
    <w:p w14:paraId="6524ADFF" w14:textId="77777777" w:rsidR="006619B1" w:rsidRDefault="006619B1" w:rsidP="006619B1">
      <w:pPr>
        <w:rPr>
          <w:rFonts w:ascii="Verdana" w:hAnsi="Verdana"/>
          <w:sz w:val="20"/>
          <w:szCs w:val="20"/>
          <w:lang w:eastAsia="de-DE"/>
        </w:rPr>
      </w:pPr>
    </w:p>
    <w:p w14:paraId="4B33FA38" w14:textId="77777777" w:rsidR="006619B1" w:rsidRDefault="006619B1" w:rsidP="006619B1">
      <w:pPr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Die Gastmusikerinnen und-musiker:</w:t>
      </w:r>
    </w:p>
    <w:p w14:paraId="24131B20" w14:textId="77777777" w:rsidR="006619B1" w:rsidRDefault="006619B1" w:rsidP="006619B1">
      <w:pPr>
        <w:rPr>
          <w:rFonts w:ascii="Verdana" w:hAnsi="Verdana"/>
          <w:sz w:val="20"/>
          <w:szCs w:val="20"/>
          <w:lang w:eastAsia="de-DE"/>
        </w:rPr>
      </w:pPr>
    </w:p>
    <w:p w14:paraId="0C0459DE" w14:textId="77777777" w:rsidR="006619B1" w:rsidRDefault="006619B1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Joy </w:t>
      </w:r>
      <w:proofErr w:type="spellStart"/>
      <w:r>
        <w:rPr>
          <w:rFonts w:ascii="Verdana" w:hAnsi="Verdana"/>
          <w:sz w:val="20"/>
          <w:szCs w:val="20"/>
        </w:rPr>
        <w:t>Wendo</w:t>
      </w:r>
      <w:proofErr w:type="spellEnd"/>
      <w:r>
        <w:rPr>
          <w:rFonts w:ascii="Verdana" w:hAnsi="Verdana"/>
          <w:sz w:val="20"/>
          <w:szCs w:val="20"/>
        </w:rPr>
        <w:t>, Gesang - Kenia</w:t>
      </w:r>
    </w:p>
    <w:p w14:paraId="1DF858D1" w14:textId="77777777" w:rsidR="006619B1" w:rsidRDefault="006619B1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Noam Bar, Gesang - Israel</w:t>
      </w:r>
    </w:p>
    <w:p w14:paraId="5B74021F" w14:textId="77777777" w:rsidR="006619B1" w:rsidRDefault="006619B1" w:rsidP="00661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Baha </w:t>
      </w:r>
      <w:proofErr w:type="spellStart"/>
      <w:r>
        <w:rPr>
          <w:rFonts w:ascii="Verdana" w:hAnsi="Verdana"/>
          <w:sz w:val="20"/>
          <w:szCs w:val="20"/>
        </w:rPr>
        <w:t>Almansour</w:t>
      </w:r>
      <w:proofErr w:type="spellEnd"/>
      <w:r>
        <w:rPr>
          <w:rFonts w:ascii="Verdana" w:hAnsi="Verdana"/>
          <w:sz w:val="20"/>
          <w:szCs w:val="20"/>
        </w:rPr>
        <w:t>, Gesang und Oud - Syrien</w:t>
      </w:r>
    </w:p>
    <w:p w14:paraId="0C8241F2" w14:textId="5749D146" w:rsidR="006619B1" w:rsidRDefault="006619B1" w:rsidP="006619B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Forró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Alabé</w:t>
      </w:r>
      <w:proofErr w:type="spellEnd"/>
      <w:r>
        <w:rPr>
          <w:rFonts w:ascii="Verdana" w:hAnsi="Verdana"/>
          <w:sz w:val="20"/>
          <w:szCs w:val="20"/>
        </w:rPr>
        <w:t xml:space="preserve"> - Gesang, </w:t>
      </w:r>
      <w:proofErr w:type="spellStart"/>
      <w:r>
        <w:rPr>
          <w:rFonts w:ascii="Verdana" w:hAnsi="Verdana"/>
          <w:sz w:val="20"/>
          <w:szCs w:val="20"/>
        </w:rPr>
        <w:t>Berimbau</w:t>
      </w:r>
      <w:proofErr w:type="spellEnd"/>
      <w:r>
        <w:rPr>
          <w:rFonts w:ascii="Verdana" w:hAnsi="Verdana"/>
          <w:sz w:val="20"/>
          <w:szCs w:val="20"/>
        </w:rPr>
        <w:t xml:space="preserve">, Perkussion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Brasilien</w:t>
      </w:r>
    </w:p>
    <w:p w14:paraId="42AB349A" w14:textId="45EE5E32" w:rsidR="006619B1" w:rsidRDefault="006619B1" w:rsidP="006619B1">
      <w:pPr>
        <w:rPr>
          <w:rFonts w:ascii="Verdana" w:hAnsi="Verdana"/>
          <w:sz w:val="20"/>
          <w:szCs w:val="20"/>
        </w:rPr>
      </w:pPr>
    </w:p>
    <w:p w14:paraId="64A06FFD" w14:textId="55397E3A" w:rsidR="006619B1" w:rsidRDefault="006619B1" w:rsidP="006619B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Makatumbe</w:t>
      </w:r>
      <w:proofErr w:type="spellEnd"/>
      <w:r>
        <w:rPr>
          <w:rFonts w:ascii="Verdana" w:hAnsi="Verdana"/>
          <w:sz w:val="20"/>
          <w:szCs w:val="20"/>
        </w:rPr>
        <w:t xml:space="preserve"> möchte Menschen für das Thema kulturelle Diversität </w:t>
      </w:r>
      <w:r w:rsidR="00FF1A95">
        <w:rPr>
          <w:rFonts w:ascii="Verdana" w:hAnsi="Verdana"/>
          <w:sz w:val="20"/>
          <w:szCs w:val="20"/>
        </w:rPr>
        <w:t>sensibilisieren</w:t>
      </w:r>
      <w:r>
        <w:rPr>
          <w:rFonts w:ascii="Verdana" w:hAnsi="Verdana"/>
          <w:sz w:val="20"/>
          <w:szCs w:val="20"/>
        </w:rPr>
        <w:t xml:space="preserve">, indem </w:t>
      </w:r>
      <w:r w:rsidR="00FF1A95">
        <w:rPr>
          <w:rFonts w:ascii="Verdana" w:hAnsi="Verdana"/>
          <w:sz w:val="20"/>
          <w:szCs w:val="20"/>
        </w:rPr>
        <w:t xml:space="preserve">die </w:t>
      </w:r>
      <w:r w:rsidR="00EF59C7">
        <w:rPr>
          <w:rFonts w:ascii="Verdana" w:hAnsi="Verdana"/>
          <w:sz w:val="20"/>
          <w:szCs w:val="20"/>
        </w:rPr>
        <w:t>Bandm</w:t>
      </w:r>
      <w:r w:rsidR="00FF1A95">
        <w:rPr>
          <w:rFonts w:ascii="Verdana" w:hAnsi="Verdana"/>
          <w:sz w:val="20"/>
          <w:szCs w:val="20"/>
        </w:rPr>
        <w:t>itglieder</w:t>
      </w:r>
      <w:r>
        <w:rPr>
          <w:rFonts w:ascii="Verdana" w:hAnsi="Verdana"/>
          <w:sz w:val="20"/>
          <w:szCs w:val="20"/>
        </w:rPr>
        <w:t xml:space="preserve"> es durch die Auflösung kultureller Abgrenzung durch musikalischen Austausch und Koop</w:t>
      </w:r>
      <w:r w:rsidR="00FF1A9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ration selbst leben und erlebbar machen</w:t>
      </w:r>
      <w:r w:rsidR="00FF1A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Deshalb ist die Besetzung von </w:t>
      </w:r>
      <w:proofErr w:type="spellStart"/>
      <w:r>
        <w:rPr>
          <w:rFonts w:ascii="Verdana" w:hAnsi="Verdana"/>
          <w:sz w:val="20"/>
          <w:szCs w:val="20"/>
        </w:rPr>
        <w:t>Makatumbe</w:t>
      </w:r>
      <w:proofErr w:type="spellEnd"/>
      <w:r w:rsidR="00FF1A95">
        <w:rPr>
          <w:rFonts w:ascii="Verdana" w:hAnsi="Verdana"/>
          <w:sz w:val="20"/>
          <w:szCs w:val="20"/>
        </w:rPr>
        <w:t xml:space="preserve"> zusammen mit den Gästen in diesem Konzertprojekt</w:t>
      </w:r>
      <w:r>
        <w:rPr>
          <w:rFonts w:ascii="Verdana" w:hAnsi="Verdana"/>
          <w:sz w:val="20"/>
          <w:szCs w:val="20"/>
        </w:rPr>
        <w:t xml:space="preserve"> in ihrem Klang und ihrer lebhaften Bühnenpräsenz ebenso breit gefächert</w:t>
      </w:r>
      <w:r w:rsidR="00FF1A95">
        <w:rPr>
          <w:rFonts w:ascii="Verdana" w:hAnsi="Verdana"/>
          <w:sz w:val="20"/>
          <w:szCs w:val="20"/>
        </w:rPr>
        <w:t>, wie ihre Musik.</w:t>
      </w:r>
    </w:p>
    <w:p w14:paraId="7C289CDA" w14:textId="77777777" w:rsidR="006619B1" w:rsidRDefault="006619B1" w:rsidP="006619B1">
      <w:pPr>
        <w:rPr>
          <w:rFonts w:ascii="Verdana" w:hAnsi="Verdana"/>
          <w:sz w:val="20"/>
          <w:szCs w:val="20"/>
          <w:lang w:eastAsia="de-DE"/>
        </w:rPr>
      </w:pPr>
    </w:p>
    <w:p w14:paraId="3D166363" w14:textId="7DF5490A" w:rsidR="006619B1" w:rsidRDefault="006619B1" w:rsidP="006619B1">
      <w:pPr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lastRenderedPageBreak/>
        <w:t xml:space="preserve">Das Konzertprojekt ist mit mehreren Konzerten in Niedersachsen von der Stiftung Niedersachsen gefördert und zugleich Bestandteil der Konzertplanungen auf </w:t>
      </w:r>
      <w:r w:rsidR="00FF1A95">
        <w:rPr>
          <w:rFonts w:ascii="Verdana" w:hAnsi="Verdana"/>
          <w:sz w:val="20"/>
          <w:szCs w:val="20"/>
          <w:lang w:eastAsia="de-DE"/>
        </w:rPr>
        <w:t xml:space="preserve">der </w:t>
      </w:r>
      <w:r>
        <w:rPr>
          <w:rFonts w:ascii="Verdana" w:hAnsi="Verdana"/>
          <w:sz w:val="20"/>
          <w:szCs w:val="20"/>
          <w:lang w:eastAsia="de-DE"/>
        </w:rPr>
        <w:t>Oststadtbühne mit Unterstützung der Sparkasse Hildesheim Goslar Peine</w:t>
      </w:r>
      <w:r w:rsidR="00FF1A95">
        <w:rPr>
          <w:rFonts w:ascii="Verdana" w:hAnsi="Verdana"/>
          <w:sz w:val="20"/>
          <w:szCs w:val="20"/>
          <w:lang w:eastAsia="de-DE"/>
        </w:rPr>
        <w:t xml:space="preserve">. </w:t>
      </w:r>
    </w:p>
    <w:p w14:paraId="45FFF40D" w14:textId="07427476" w:rsidR="005C410C" w:rsidRDefault="005C410C" w:rsidP="006619B1">
      <w:pPr>
        <w:rPr>
          <w:rFonts w:ascii="Verdana" w:hAnsi="Verdana"/>
          <w:sz w:val="20"/>
          <w:szCs w:val="20"/>
          <w:lang w:eastAsia="de-DE"/>
        </w:rPr>
      </w:pPr>
    </w:p>
    <w:p w14:paraId="1B7A8F43" w14:textId="59394AA0" w:rsidR="005C410C" w:rsidRDefault="005C410C" w:rsidP="006619B1">
      <w:pPr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Der Eintritt ist frei!</w:t>
      </w:r>
    </w:p>
    <w:p w14:paraId="05F0D104" w14:textId="028F47B8" w:rsidR="005C410C" w:rsidRDefault="005C410C" w:rsidP="006619B1">
      <w:pPr>
        <w:rPr>
          <w:rFonts w:ascii="Verdana" w:hAnsi="Verdana"/>
          <w:sz w:val="20"/>
          <w:szCs w:val="20"/>
          <w:lang w:eastAsia="de-DE"/>
        </w:rPr>
      </w:pPr>
    </w:p>
    <w:p w14:paraId="0611A4E2" w14:textId="77777777" w:rsidR="005C410C" w:rsidRPr="00B27753" w:rsidRDefault="005C410C" w:rsidP="005C410C">
      <w:pPr>
        <w:pStyle w:val="bodytext"/>
        <w:shd w:val="clear" w:color="auto" w:fill="FFFFFF"/>
        <w:spacing w:after="0" w:afterAutospacing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----</w:t>
      </w:r>
    </w:p>
    <w:p w14:paraId="6DEF2FB1" w14:textId="77777777" w:rsidR="005C410C" w:rsidRPr="00B27753" w:rsidRDefault="005C410C" w:rsidP="005C410C">
      <w:pPr>
        <w:rPr>
          <w:rFonts w:ascii="Verdana" w:hAnsi="Verdana" w:cs="TimesNewRomanPSMT"/>
          <w:sz w:val="20"/>
          <w:szCs w:val="20"/>
        </w:rPr>
      </w:pPr>
    </w:p>
    <w:p w14:paraId="0C057EFB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>Um Veröffentlichung und ggfls. ein Belegexemplar wird gebeten (gern per Mail).</w:t>
      </w:r>
    </w:p>
    <w:p w14:paraId="49E52964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>Herzlichen Dank vorab.</w:t>
      </w:r>
    </w:p>
    <w:p w14:paraId="7771C2BB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</w:p>
    <w:p w14:paraId="6248853B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 xml:space="preserve">Weitere Auskünfte erteilt: </w:t>
      </w:r>
    </w:p>
    <w:p w14:paraId="132C07AC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 xml:space="preserve">Musikschulleiter Detlef Hartmann </w:t>
      </w:r>
    </w:p>
    <w:p w14:paraId="1B2EFFCB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>Tel. 05121 206 779-12 &amp; 0163 3889966</w:t>
      </w:r>
    </w:p>
    <w:p w14:paraId="7517CBF6" w14:textId="77777777" w:rsidR="005C410C" w:rsidRPr="00896EA4" w:rsidRDefault="005C410C" w:rsidP="005C410C">
      <w:pPr>
        <w:rPr>
          <w:rFonts w:ascii="Verdana" w:hAnsi="Verdana" w:cs="TimesNewRomanPSMT"/>
          <w:sz w:val="20"/>
          <w:szCs w:val="20"/>
        </w:rPr>
      </w:pPr>
      <w:r w:rsidRPr="00896EA4">
        <w:rPr>
          <w:rFonts w:ascii="Verdana" w:hAnsi="Verdana" w:cs="TimesNewRomanPSMT"/>
          <w:sz w:val="20"/>
          <w:szCs w:val="20"/>
        </w:rPr>
        <w:t>d.hartmann@musikschule-hildesheim.de</w:t>
      </w:r>
    </w:p>
    <w:p w14:paraId="4DBF1956" w14:textId="77777777" w:rsidR="005C410C" w:rsidRDefault="005C410C" w:rsidP="006619B1">
      <w:pPr>
        <w:rPr>
          <w:rFonts w:ascii="Verdana" w:hAnsi="Verdana"/>
          <w:sz w:val="20"/>
          <w:szCs w:val="20"/>
          <w:lang w:eastAsia="de-DE"/>
        </w:rPr>
      </w:pPr>
    </w:p>
    <w:p w14:paraId="5A96B31A" w14:textId="020B9CEE" w:rsidR="006619B1" w:rsidRDefault="006619B1"/>
    <w:p w14:paraId="12900824" w14:textId="77777777" w:rsidR="006619B1" w:rsidRDefault="006619B1"/>
    <w:sectPr w:rsidR="00661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1"/>
    <w:rsid w:val="005C410C"/>
    <w:rsid w:val="006619B1"/>
    <w:rsid w:val="00817744"/>
    <w:rsid w:val="00EF59C7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9C8"/>
  <w15:chartTrackingRefBased/>
  <w15:docId w15:val="{1B9D92D9-6ABD-4401-B96D-8478B28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9B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C410C"/>
    <w:pPr>
      <w:spacing w:before="67" w:after="100" w:afterAutospacing="1" w:line="227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Hartmann</dc:creator>
  <cp:keywords/>
  <dc:description/>
  <cp:lastModifiedBy>Detlef Hartmann</cp:lastModifiedBy>
  <cp:revision>1</cp:revision>
  <dcterms:created xsi:type="dcterms:W3CDTF">2022-09-21T13:07:00Z</dcterms:created>
  <dcterms:modified xsi:type="dcterms:W3CDTF">2022-09-21T13:41:00Z</dcterms:modified>
</cp:coreProperties>
</file>